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20" w:rsidRDefault="000A3F20" w:rsidP="000A3F20">
      <w:pPr>
        <w:rPr>
          <w:rFonts w:ascii="Times New Roman" w:hAnsi="Times New Roman"/>
          <w:b/>
          <w:sz w:val="24"/>
          <w:szCs w:val="24"/>
        </w:rPr>
      </w:pPr>
    </w:p>
    <w:p w:rsidR="000A3F20" w:rsidRPr="000A3F20" w:rsidRDefault="000A3F20" w:rsidP="000A3F20">
      <w:pPr>
        <w:rPr>
          <w:rFonts w:ascii="Times New Roman" w:hAnsi="Times New Roman"/>
          <w:b/>
          <w:sz w:val="36"/>
          <w:szCs w:val="36"/>
        </w:rPr>
      </w:pPr>
      <w:r w:rsidRPr="000A3F20">
        <w:rPr>
          <w:rFonts w:ascii="Times New Roman" w:hAnsi="Times New Roman"/>
          <w:b/>
          <w:sz w:val="36"/>
          <w:szCs w:val="36"/>
        </w:rPr>
        <w:t>Zadanie obserwacyjne</w:t>
      </w:r>
    </w:p>
    <w:p w:rsidR="000A3F20" w:rsidRPr="000A3F20" w:rsidRDefault="000A3F20" w:rsidP="000A3F20">
      <w:pPr>
        <w:rPr>
          <w:rFonts w:ascii="Times New Roman" w:hAnsi="Times New Roman"/>
          <w:b/>
          <w:sz w:val="36"/>
          <w:szCs w:val="36"/>
        </w:rPr>
      </w:pPr>
    </w:p>
    <w:p w:rsidR="000A3F20" w:rsidRPr="0063080A" w:rsidRDefault="000A3F20" w:rsidP="000A3F20">
      <w:pPr>
        <w:rPr>
          <w:rFonts w:ascii="Times New Roman" w:hAnsi="Times New Roman"/>
          <w:b/>
          <w:sz w:val="24"/>
          <w:szCs w:val="24"/>
        </w:rPr>
      </w:pPr>
      <w:r w:rsidRPr="0063080A">
        <w:rPr>
          <w:rFonts w:ascii="Times New Roman" w:hAnsi="Times New Roman"/>
          <w:b/>
          <w:sz w:val="24"/>
          <w:szCs w:val="24"/>
        </w:rPr>
        <w:t>Proponowane obserwacje w roku szkolnym 2014 / 2015.</w:t>
      </w:r>
      <w:r>
        <w:rPr>
          <w:rFonts w:ascii="Times New Roman" w:hAnsi="Times New Roman"/>
          <w:b/>
          <w:sz w:val="24"/>
          <w:szCs w:val="24"/>
        </w:rPr>
        <w:t xml:space="preserve"> Uczeń wybiera jedną z nich.</w:t>
      </w:r>
      <w:bookmarkStart w:id="0" w:name="_GoBack"/>
      <w:bookmarkEnd w:id="0"/>
    </w:p>
    <w:p w:rsidR="000A3F20" w:rsidRDefault="000A3F20" w:rsidP="000A3F20">
      <w:pPr>
        <w:jc w:val="both"/>
        <w:rPr>
          <w:b/>
          <w:sz w:val="24"/>
          <w:szCs w:val="24"/>
        </w:rPr>
      </w:pPr>
    </w:p>
    <w:p w:rsidR="000A3F20" w:rsidRDefault="000A3F20" w:rsidP="000A3F20">
      <w:pPr>
        <w:jc w:val="both"/>
        <w:rPr>
          <w:b/>
          <w:sz w:val="24"/>
          <w:szCs w:val="24"/>
        </w:rPr>
      </w:pPr>
    </w:p>
    <w:p w:rsidR="000A3F20" w:rsidRPr="00EA2326" w:rsidRDefault="000A3F20" w:rsidP="000A3F2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EA2326">
        <w:rPr>
          <w:rFonts w:ascii="Times New Roman" w:hAnsi="Times New Roman" w:cs="Times New Roman"/>
          <w:b/>
        </w:rPr>
        <w:t xml:space="preserve">Obserwacje wzajemnego położenia Marsa i Wenus. </w:t>
      </w:r>
    </w:p>
    <w:p w:rsidR="000A3F20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>Od 5 lutego do 6 marca. Południowo zachodni</w:t>
      </w:r>
      <w:r>
        <w:rPr>
          <w:rFonts w:ascii="Times New Roman" w:hAnsi="Times New Roman" w:cs="Times New Roman"/>
        </w:rPr>
        <w:t>a strona sfery niebieskiej  (ok</w:t>
      </w:r>
      <w:r w:rsidRPr="00EA23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godziny 18:30)</w:t>
      </w:r>
      <w:r w:rsidRPr="00EA2326">
        <w:rPr>
          <w:rFonts w:ascii="Times New Roman" w:hAnsi="Times New Roman" w:cs="Times New Roman"/>
        </w:rPr>
        <w:t>. Zapis wzajemnych położeń co najmniej w  7 dniach  równomiernie rozłożonych w podanym okresie.</w:t>
      </w:r>
    </w:p>
    <w:p w:rsidR="000A3F20" w:rsidRPr="00EA2326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</w:p>
    <w:p w:rsidR="000A3F20" w:rsidRPr="00EA2326" w:rsidRDefault="000A3F20" w:rsidP="000A3F2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  <w:b/>
        </w:rPr>
        <w:t>Wzajemne położenia Księżyca i Wenus</w:t>
      </w:r>
      <w:r w:rsidRPr="00EA2326">
        <w:rPr>
          <w:rFonts w:ascii="Times New Roman" w:hAnsi="Times New Roman" w:cs="Times New Roman"/>
        </w:rPr>
        <w:t>.</w:t>
      </w:r>
    </w:p>
    <w:p w:rsidR="000A3F20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>22 marca – 25 marca 2015. Godziny 19 – 20. Zachodnia strona sfery niebieskiej</w:t>
      </w:r>
      <w:r>
        <w:rPr>
          <w:rFonts w:ascii="Times New Roman" w:hAnsi="Times New Roman" w:cs="Times New Roman"/>
        </w:rPr>
        <w:t>.</w:t>
      </w:r>
    </w:p>
    <w:p w:rsidR="000A3F20" w:rsidRPr="00EA2326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 xml:space="preserve"> </w:t>
      </w:r>
    </w:p>
    <w:p w:rsidR="000A3F20" w:rsidRPr="00EA2326" w:rsidRDefault="000A3F20" w:rsidP="000A3F2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EA2326">
        <w:rPr>
          <w:rFonts w:ascii="Times New Roman" w:hAnsi="Times New Roman" w:cs="Times New Roman"/>
          <w:b/>
        </w:rPr>
        <w:t xml:space="preserve">Obserwacja  wzajemnego położenia księżyca, Wenus i gwiazdy </w:t>
      </w:r>
      <w:proofErr w:type="spellStart"/>
      <w:r w:rsidRPr="00EA2326">
        <w:rPr>
          <w:rFonts w:ascii="Times New Roman" w:hAnsi="Times New Roman" w:cs="Times New Roman"/>
          <w:b/>
        </w:rPr>
        <w:t>Betelgeza</w:t>
      </w:r>
      <w:proofErr w:type="spellEnd"/>
      <w:r w:rsidRPr="00EA2326">
        <w:rPr>
          <w:rFonts w:ascii="Times New Roman" w:hAnsi="Times New Roman" w:cs="Times New Roman"/>
          <w:b/>
        </w:rPr>
        <w:t>.</w:t>
      </w:r>
    </w:p>
    <w:p w:rsidR="000A3F20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 xml:space="preserve">20 kwietnia – 23 kwietnia 2015. </w:t>
      </w:r>
    </w:p>
    <w:p w:rsidR="000A3F20" w:rsidRPr="00EA2326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</w:p>
    <w:p w:rsidR="000A3F20" w:rsidRPr="00EA2326" w:rsidRDefault="000A3F20" w:rsidP="000A3F2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  <w:b/>
        </w:rPr>
        <w:t xml:space="preserve">Obserwacja Księżyca, Jowisza i </w:t>
      </w:r>
      <w:proofErr w:type="spellStart"/>
      <w:r w:rsidRPr="00EA2326">
        <w:rPr>
          <w:rFonts w:ascii="Times New Roman" w:hAnsi="Times New Roman" w:cs="Times New Roman"/>
          <w:b/>
        </w:rPr>
        <w:t>Procjona</w:t>
      </w:r>
      <w:proofErr w:type="spellEnd"/>
      <w:r w:rsidRPr="00EA2326">
        <w:rPr>
          <w:rFonts w:ascii="Times New Roman" w:hAnsi="Times New Roman" w:cs="Times New Roman"/>
        </w:rPr>
        <w:t>.</w:t>
      </w:r>
    </w:p>
    <w:p w:rsidR="000A3F20" w:rsidRPr="00EA2326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>28 lutego – 3 marca  2015  ok. godz. 22</w:t>
      </w:r>
    </w:p>
    <w:p w:rsidR="000A3F20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>28 marca – 30 marca. 2015 r.  ok. 22.</w:t>
      </w:r>
    </w:p>
    <w:p w:rsidR="000A3F20" w:rsidRPr="00EA2326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</w:p>
    <w:p w:rsidR="000A3F20" w:rsidRPr="00EA2326" w:rsidRDefault="000A3F20" w:rsidP="000A3F2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EA2326">
        <w:rPr>
          <w:rFonts w:ascii="Times New Roman" w:hAnsi="Times New Roman" w:cs="Times New Roman"/>
          <w:b/>
        </w:rPr>
        <w:t xml:space="preserve">Obserwacja Księżyca po nowiu. </w:t>
      </w:r>
    </w:p>
    <w:p w:rsidR="000A3F20" w:rsidRPr="00EA2326" w:rsidRDefault="000A3F20" w:rsidP="000A3F20">
      <w:pPr>
        <w:pStyle w:val="Akapitzlist"/>
        <w:ind w:left="708"/>
        <w:rPr>
          <w:rFonts w:ascii="Times New Roman" w:hAnsi="Times New Roman" w:cs="Times New Roman"/>
        </w:rPr>
      </w:pPr>
      <w:r w:rsidRPr="00EA2326">
        <w:rPr>
          <w:rFonts w:ascii="Times New Roman" w:hAnsi="Times New Roman" w:cs="Times New Roman"/>
        </w:rPr>
        <w:t>21 kwietnia – 22 kwietnia. zachodnia strona nieba,  niedługo po zachodzie Słońca</w:t>
      </w:r>
      <w:r>
        <w:rPr>
          <w:rFonts w:ascii="Times New Roman" w:hAnsi="Times New Roman" w:cs="Times New Roman"/>
        </w:rPr>
        <w:t>.</w:t>
      </w:r>
    </w:p>
    <w:p w:rsidR="000A3F20" w:rsidRPr="00EA2326" w:rsidRDefault="000A3F20" w:rsidP="000A3F20">
      <w:pPr>
        <w:pStyle w:val="Akapitzlist"/>
        <w:ind w:left="0"/>
        <w:rPr>
          <w:rFonts w:ascii="Times New Roman" w:hAnsi="Times New Roman" w:cs="Times New Roman"/>
        </w:rPr>
      </w:pPr>
    </w:p>
    <w:p w:rsidR="000A3F20" w:rsidRPr="00EA2326" w:rsidRDefault="000A3F20" w:rsidP="000A3F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z</w:t>
      </w:r>
      <w:r w:rsidRPr="00EA2326">
        <w:rPr>
          <w:rFonts w:ascii="Times New Roman" w:hAnsi="Times New Roman" w:cs="Times New Roman"/>
        </w:rPr>
        <w:t xml:space="preserve"> wyjątkiem obserwacji 1. i 5. pozostałe  powinny zawierać rysunki sytuacyjne z 3 dni. Rysunek powinien zawierać linię horyzontu, oznaczenie strony nieba (wschodnia, południowa, zachodnia itp.)</w:t>
      </w:r>
      <w:r>
        <w:rPr>
          <w:rFonts w:ascii="Times New Roman" w:hAnsi="Times New Roman" w:cs="Times New Roman"/>
        </w:rPr>
        <w:t>.</w:t>
      </w:r>
      <w:r w:rsidRPr="00EA2326">
        <w:rPr>
          <w:rFonts w:ascii="Times New Roman" w:hAnsi="Times New Roman" w:cs="Times New Roman"/>
        </w:rPr>
        <w:t xml:space="preserve"> Każda obserwacja  powinna mieć podaną</w:t>
      </w:r>
      <w:r>
        <w:rPr>
          <w:rFonts w:ascii="Times New Roman" w:hAnsi="Times New Roman" w:cs="Times New Roman"/>
        </w:rPr>
        <w:t xml:space="preserve"> </w:t>
      </w:r>
      <w:r w:rsidRPr="00EA2326">
        <w:rPr>
          <w:rFonts w:ascii="Times New Roman" w:hAnsi="Times New Roman" w:cs="Times New Roman"/>
        </w:rPr>
        <w:t xml:space="preserve">datę i godzinę obserwacji, także inne oznaczenia pozwalające ustalić  kolejność obserwacji. </w:t>
      </w:r>
    </w:p>
    <w:p w:rsidR="000A3F20" w:rsidRDefault="000A3F20" w:rsidP="000A3F20">
      <w:pPr>
        <w:jc w:val="both"/>
        <w:rPr>
          <w:b/>
          <w:sz w:val="24"/>
          <w:szCs w:val="24"/>
        </w:rPr>
      </w:pPr>
    </w:p>
    <w:p w:rsidR="000A3F20" w:rsidRDefault="000A3F20" w:rsidP="000A3F20">
      <w:pPr>
        <w:jc w:val="both"/>
        <w:rPr>
          <w:b/>
          <w:sz w:val="24"/>
          <w:szCs w:val="24"/>
        </w:rPr>
      </w:pPr>
    </w:p>
    <w:p w:rsidR="000A3F20" w:rsidRPr="005E4D2D" w:rsidRDefault="000A3F20" w:rsidP="000A3F20">
      <w:pPr>
        <w:jc w:val="both"/>
      </w:pPr>
    </w:p>
    <w:p w:rsidR="000A3F20" w:rsidRPr="005E4D2D" w:rsidRDefault="000A3F20" w:rsidP="000A3F20">
      <w:pPr>
        <w:jc w:val="both"/>
      </w:pPr>
    </w:p>
    <w:p w:rsidR="00956A22" w:rsidRDefault="00956A22"/>
    <w:sectPr w:rsidR="00956A22" w:rsidSect="00235763">
      <w:footerReference w:type="default" r:id="rId6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372180"/>
      <w:docPartObj>
        <w:docPartGallery w:val="Page Numbers (Bottom of Page)"/>
        <w:docPartUnique/>
      </w:docPartObj>
    </w:sdtPr>
    <w:sdtEndPr/>
    <w:sdtContent>
      <w:p w:rsidR="00AD082D" w:rsidRDefault="000A3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082D" w:rsidRDefault="000A3F2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13F"/>
    <w:multiLevelType w:val="hybridMultilevel"/>
    <w:tmpl w:val="0EE6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20"/>
    <w:rsid w:val="000A3F20"/>
    <w:rsid w:val="00956A22"/>
    <w:rsid w:val="00E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2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7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7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7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C7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EC75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A3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F20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A3F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2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7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7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7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C7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EC75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A3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F20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A3F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Dróżdż</dc:creator>
  <cp:lastModifiedBy>Jolanta Dróżdż</cp:lastModifiedBy>
  <cp:revision>1</cp:revision>
  <dcterms:created xsi:type="dcterms:W3CDTF">2014-11-19T05:10:00Z</dcterms:created>
  <dcterms:modified xsi:type="dcterms:W3CDTF">2014-11-19T05:12:00Z</dcterms:modified>
</cp:coreProperties>
</file>