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7B" w:rsidRDefault="000D0D7B" w:rsidP="000D0D7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0D0D7B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pl-PL"/>
        </w:rPr>
        <w:drawing>
          <wp:inline distT="0" distB="0" distL="0" distR="0">
            <wp:extent cx="3343275" cy="1773849"/>
            <wp:effectExtent l="0" t="0" r="0" b="0"/>
            <wp:docPr id="1" name="Obraz 1" descr="C:\Users\Biblioteka\Desktop\NPR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NPR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852" cy="179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0D7B" w:rsidRPr="00C6409B" w:rsidRDefault="000D0D7B" w:rsidP="000D0D7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0D0D7B" w:rsidRPr="00C6409B" w:rsidRDefault="000D0D7B" w:rsidP="000D0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640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„Narodowy Program Rozwoju Czytelnictwa” </w:t>
      </w:r>
      <w:r w:rsidRPr="00C6409B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jest uchwalonym przez Radę Ministrów programem wieloletnim na lata 2016-2020, w celu poprawy stanu czytelnictwa w Polsce poprzez wzmacnianie roli bibliotek publicznych, szkolnych i pedagogicznych jako lokalnych ośrodków życia społecznego stanowiących centrum dostępu do kultury i wiedzy. Cel ten realizowany będzie przez finansowe wsparcie modernizacji, budowy lub przebudowy placówek bibliotecznych w mniejszych miejscowościach oraz bieżące uzupełnianie zbiorów bibliotek publicznych i szkolnych o nowości wydawnicze:</w:t>
      </w:r>
    </w:p>
    <w:p w:rsidR="000D0D7B" w:rsidRPr="00C6409B" w:rsidRDefault="000D0D7B" w:rsidP="000D0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</w:pPr>
      <w:r w:rsidRPr="00C6409B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pl-PL"/>
        </w:rPr>
        <w:t xml:space="preserve">UCHWAŁA NR 180/2015 RADY MINISTRÓW z dnia 6 października 2015 r. w sprawie ustanowienia programu wieloletniego „Narodowy Program Rozwoju Czytelnictwa” wraz 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pl-PL"/>
        </w:rPr>
        <w:br/>
      </w:r>
      <w:r w:rsidRPr="00C6409B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pl-PL"/>
        </w:rPr>
        <w:t xml:space="preserve">z załącznikiem </w:t>
      </w:r>
    </w:p>
    <w:p w:rsidR="000D0D7B" w:rsidRPr="00C6409B" w:rsidRDefault="000D0D7B" w:rsidP="000D0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6409B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0D0D7B" w:rsidRPr="00C6409B" w:rsidRDefault="000D0D7B" w:rsidP="000D0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6409B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Program składa się z 3 priorytetów, które realizuje </w:t>
      </w:r>
      <w:proofErr w:type="spellStart"/>
      <w:r w:rsidRPr="00C6409B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MKiDN</w:t>
      </w:r>
      <w:proofErr w:type="spellEnd"/>
      <w:r w:rsidRPr="00C6409B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za pośrednictwem Biblioteki Narodowej i Instytutu Książki oraz MEN.</w:t>
      </w:r>
    </w:p>
    <w:p w:rsidR="000D0D7B" w:rsidRPr="00C6409B" w:rsidRDefault="000D0D7B" w:rsidP="000D0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6409B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0D0D7B" w:rsidRPr="00C6409B" w:rsidRDefault="000D0D7B" w:rsidP="000D0D7B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640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Priorytet 1- Zakup nowości wydawniczych do bibliotek publicznych</w:t>
      </w:r>
      <w:r w:rsidRPr="00C6409B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0D0D7B" w:rsidRPr="00C6409B" w:rsidRDefault="000D0D7B" w:rsidP="000D0D7B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640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Priorytet 2 - Infrastruktura bibliotek 2016–2020</w:t>
      </w:r>
      <w:r w:rsidRPr="00C6409B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0D0D7B" w:rsidRPr="00C6409B" w:rsidRDefault="000D0D7B" w:rsidP="000D0D7B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640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Priorytet 3</w:t>
      </w:r>
      <w:r w:rsidRPr="00C6409B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– </w:t>
      </w:r>
      <w:r w:rsidRPr="00C640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Rozwijanie zainteresowań uczniów poprzez promowanie i wspieranie rozwoju czytelnictwa wśród dzieci i młodzieży, w tym zakup nowości wydawniczych</w:t>
      </w:r>
    </w:p>
    <w:p w:rsidR="000D0D7B" w:rsidRPr="00C6409B" w:rsidRDefault="000D0D7B" w:rsidP="000D0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C6409B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Celem priorytetu jest wzmocnienie zainteresowań i aktywności czytelniczej uczniów przez wspieranie organów prowadzących szkoły podstawowe, gimnazja i szkoły ponadgimnazjalne dla dzieci i młodzieży, szkoły artystyczne realizujące kształcenie ogólne, a także szkoły, zespoły szkół i szkolne punkty konsultacyjne przy przedstawicielstwach dyplomatycznych, urzędach konsularnych i przedstawicielstwach wojskowych Rzeczypospolitej Polskiej oraz biblioteki pedagogiczne w podejmowaniu przedsięwzięć w obszarze rozwijania zainteresowań uczniów przez promowanie i wspieranie rozwoju czytelnictwa.</w:t>
      </w:r>
    </w:p>
    <w:p w:rsidR="008B059A" w:rsidRDefault="008B059A" w:rsidP="000D0D7B">
      <w:pPr>
        <w:jc w:val="both"/>
      </w:pPr>
    </w:p>
    <w:sectPr w:rsidR="008B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7012"/>
    <w:multiLevelType w:val="multilevel"/>
    <w:tmpl w:val="7530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B56082"/>
    <w:multiLevelType w:val="multilevel"/>
    <w:tmpl w:val="3A5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782AA2"/>
    <w:multiLevelType w:val="multilevel"/>
    <w:tmpl w:val="740A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7B"/>
    <w:rsid w:val="000D0D7B"/>
    <w:rsid w:val="008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C127F-D410-4204-98D2-2E5DEE09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2019-11-19T14:33:00Z</dcterms:created>
  <dcterms:modified xsi:type="dcterms:W3CDTF">2019-11-19T14:35:00Z</dcterms:modified>
</cp:coreProperties>
</file>